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43C01" w:rsidRPr="00743C01" w:rsidRDefault="00743C01" w:rsidP="00743C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743C01" w:rsidRPr="00FE30B6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0B6" w:rsidRPr="00FE30B6" w:rsidRDefault="00FE30B6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43C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111324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80-ра</w:t>
      </w:r>
    </w:p>
    <w:p w:rsidR="00A306BB" w:rsidRPr="00743C01" w:rsidRDefault="00A306BB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B63386" w:rsidRPr="00B63386">
        <w:rPr>
          <w:rFonts w:ascii="Times New Roman" w:hAnsi="Times New Roman" w:cs="Times New Roman"/>
          <w:sz w:val="28"/>
          <w:szCs w:val="28"/>
        </w:rPr>
        <w:t>XX</w:t>
      </w:r>
      <w:r w:rsidR="001D28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</w:t>
      </w:r>
    </w:p>
    <w:p w:rsidR="00743C01" w:rsidRPr="00743C01" w:rsidRDefault="00743C01" w:rsidP="00743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организаций и учреждений </w:t>
      </w:r>
    </w:p>
    <w:p w:rsidR="00036BD0" w:rsidRPr="00743C01" w:rsidRDefault="00743C01" w:rsidP="009A7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743C01" w:rsidRPr="00743C01" w:rsidRDefault="00743C01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743C01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6BB" w:rsidRPr="00743C01" w:rsidRDefault="00A306BB" w:rsidP="0074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60690E" w:rsidP="0060690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606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 плана физкультурных мероприятий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мероприятий города Пыть-Яха на 2026 год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распоряжением администрации города от 29.12.2025 №2802-ра, в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развития физической культуры и спорта в городе, 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внедрения в повседневную жизнь населения, совершенствования уровня спортивно-массовой и физкультурно-оздоровительной работы среди населения города, её активизации в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коллективах предприятий, организаций и учреждениях города Пыть-Яха: </w:t>
      </w:r>
    </w:p>
    <w:p w:rsidR="00743C01" w:rsidRPr="00743C01" w:rsidRDefault="00743C01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Default="00743C01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6BB" w:rsidRPr="00743C01" w:rsidRDefault="00A306BB" w:rsidP="0074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24E1" w:rsidRDefault="00A306BB" w:rsidP="00036B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1D28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Спартакиаду 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- </w:t>
      </w:r>
      <w:r w:rsidR="008167C3" w:rsidRPr="00B63386">
        <w:rPr>
          <w:rFonts w:ascii="Times New Roman" w:hAnsi="Times New Roman" w:cs="Times New Roman"/>
          <w:sz w:val="28"/>
          <w:szCs w:val="28"/>
        </w:rPr>
        <w:t>XX</w:t>
      </w:r>
      <w:r w:rsidR="001D28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167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Спартакиада)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по декабрь 202</w:t>
      </w:r>
      <w:r w:rsidR="001D28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Утвердить:</w:t>
      </w:r>
    </w:p>
    <w:p w:rsidR="00743C01" w:rsidRPr="00B63386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Спартакиады: </w:t>
      </w:r>
      <w:r w:rsidR="00B63386" w:rsidRPr="00B63386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Спортивная школа «</w:t>
      </w:r>
      <w:proofErr w:type="gramStart"/>
      <w:r w:rsidR="00B63386" w:rsidRPr="00B63386">
        <w:rPr>
          <w:rFonts w:ascii="Times New Roman" w:hAnsi="Times New Roman" w:cs="Times New Roman"/>
          <w:sz w:val="28"/>
          <w:szCs w:val="28"/>
        </w:rPr>
        <w:t xml:space="preserve">Олимп» </w:t>
      </w:r>
      <w:r w:rsidR="00FE30B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E30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3386" w:rsidRPr="00B63386">
        <w:rPr>
          <w:rFonts w:ascii="Times New Roman" w:hAnsi="Times New Roman" w:cs="Times New Roman"/>
          <w:sz w:val="28"/>
          <w:szCs w:val="28"/>
        </w:rPr>
        <w:t>(</w:t>
      </w:r>
      <w:r w:rsidR="00E73899">
        <w:rPr>
          <w:rFonts w:ascii="Times New Roman" w:hAnsi="Times New Roman" w:cs="Times New Roman"/>
          <w:sz w:val="28"/>
          <w:szCs w:val="28"/>
        </w:rPr>
        <w:t>А.Л. Кириллов</w:t>
      </w:r>
      <w:r w:rsidR="00B63386" w:rsidRPr="00B63386">
        <w:rPr>
          <w:rFonts w:ascii="Times New Roman" w:hAnsi="Times New Roman" w:cs="Times New Roman"/>
          <w:sz w:val="28"/>
          <w:szCs w:val="28"/>
        </w:rPr>
        <w:t>)</w:t>
      </w:r>
      <w:r w:rsidR="00B63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C01" w:rsidRPr="00743C01" w:rsidRDefault="00A306BB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организационного комитета по проведению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6BD0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</w:t>
      </w:r>
      <w:r w:rsid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 учреждений города Пыть-Яха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Состав судейской коллегии по проведению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Пыть-Яха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3C01" w:rsidRPr="00743C01" w:rsidRDefault="00743C01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План-график проведения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D54DA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2A394E" w:rsidRDefault="00A306BB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 разработать, у</w:t>
      </w:r>
      <w:r w:rsidR="002A394E" w:rsidRPr="00525137">
        <w:rPr>
          <w:rFonts w:ascii="Times New Roman" w:hAnsi="Times New Roman" w:cs="Times New Roman"/>
          <w:sz w:val="28"/>
          <w:szCs w:val="28"/>
        </w:rPr>
        <w:t xml:space="preserve">правлению по </w:t>
      </w:r>
      <w:r w:rsidR="002A394E">
        <w:rPr>
          <w:rFonts w:ascii="Times New Roman" w:hAnsi="Times New Roman" w:cs="Times New Roman"/>
          <w:sz w:val="28"/>
          <w:szCs w:val="28"/>
        </w:rPr>
        <w:t>культуре и спорту</w:t>
      </w:r>
      <w:r w:rsidR="002A394E" w:rsidRPr="00525137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="002A394E">
        <w:rPr>
          <w:rFonts w:ascii="Times New Roman" w:hAnsi="Times New Roman" w:cs="Times New Roman"/>
          <w:sz w:val="28"/>
          <w:szCs w:val="28"/>
        </w:rPr>
        <w:t>Е.А. Усова</w:t>
      </w:r>
      <w:r w:rsidR="002A394E" w:rsidRPr="00036BD0">
        <w:rPr>
          <w:rFonts w:ascii="Times New Roman" w:hAnsi="Times New Roman" w:cs="Times New Roman"/>
          <w:sz w:val="28"/>
          <w:szCs w:val="28"/>
        </w:rPr>
        <w:t>)</w:t>
      </w:r>
      <w:r w:rsidR="002A394E">
        <w:rPr>
          <w:rFonts w:ascii="Times New Roman" w:hAnsi="Times New Roman" w:cs="Times New Roman"/>
          <w:sz w:val="28"/>
          <w:szCs w:val="28"/>
        </w:rPr>
        <w:t xml:space="preserve">, утвердить и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2A394E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2A394E">
        <w:rPr>
          <w:rFonts w:ascii="Times New Roman" w:hAnsi="Times New Roman" w:cs="Times New Roman"/>
          <w:sz w:val="28"/>
          <w:szCs w:val="28"/>
        </w:rPr>
        <w:t xml:space="preserve"> на </w:t>
      </w:r>
      <w:r w:rsidR="002A394E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394E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394E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394E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394E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2A394E">
        <w:rPr>
          <w:rFonts w:ascii="Times New Roman" w:hAnsi="Times New Roman" w:cs="Times New Roman"/>
          <w:sz w:val="28"/>
          <w:szCs w:val="28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проведении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01.02.202</w:t>
      </w:r>
      <w:r w:rsid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3C01" w:rsidRPr="00743C01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Муниципальным учреждениям, объекты которых задействованы при проведении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54DA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распоряжению):</w:t>
      </w:r>
    </w:p>
    <w:p w:rsidR="00743C01" w:rsidRPr="00743C01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содействие организатору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Спартакиады. </w:t>
      </w:r>
    </w:p>
    <w:p w:rsidR="00743C01" w:rsidRPr="00BD54DA" w:rsidRDefault="002A394E" w:rsidP="00743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подготовку мест проведения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</w:t>
      </w:r>
      <w:r w:rsid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F2B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DA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</w:t>
      </w:r>
      <w:r w:rsidR="00743C01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BD0" w:rsidRDefault="002A394E" w:rsidP="00036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4DA" w:rsidRPr="00BD54DA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087F2B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спорта</w:t>
      </w:r>
      <w:r w:rsidR="003D4A43" w:rsidRPr="00BD54DA">
        <w:rPr>
          <w:rFonts w:ascii="Times New Roman" w:hAnsi="Times New Roman" w:cs="Times New Roman"/>
          <w:sz w:val="28"/>
          <w:szCs w:val="28"/>
        </w:rPr>
        <w:t xml:space="preserve">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F2B"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087F2B" w:rsidRPr="00BD54DA">
        <w:rPr>
          <w:rFonts w:ascii="Times New Roman" w:hAnsi="Times New Roman" w:cs="Times New Roman"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реализовать комплекс мер,</w:t>
      </w:r>
      <w:r w:rsidR="00087F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>в</w:t>
      </w:r>
      <w:r w:rsidR="00BD54DA" w:rsidRPr="00BD5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4DA" w:rsidRPr="00BD54DA">
        <w:rPr>
          <w:rFonts w:ascii="Times New Roman" w:hAnsi="Times New Roman" w:cs="Times New Roman"/>
          <w:sz w:val="28"/>
          <w:szCs w:val="28"/>
        </w:rPr>
        <w:t xml:space="preserve">части своей компетенции, предусмотренных нормативными правовыми актами в сфере обеспечения антитеррористической защищенности объектов (территорий), в том числе пунктом 4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</w:t>
      </w:r>
      <w:r w:rsidR="00BD54DA" w:rsidRPr="00BD54DA">
        <w:rPr>
          <w:rFonts w:ascii="Times New Roman" w:hAnsi="Times New Roman" w:cs="Times New Roman"/>
          <w:sz w:val="28"/>
          <w:szCs w:val="28"/>
        </w:rPr>
        <w:lastRenderedPageBreak/>
        <w:t>территории Ханты-Мансийского автономного округа - Югры» (в ред. от 02.11.2017 № 641-рп, от 03.04.2020 № 162-рп, от 22.07.2022 № 441-рп).</w:t>
      </w:r>
    </w:p>
    <w:p w:rsidR="00BE49EF" w:rsidRDefault="002A394E" w:rsidP="00BE49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6BB">
        <w:rPr>
          <w:rFonts w:ascii="Times New Roman" w:hAnsi="Times New Roman" w:cs="Times New Roman"/>
          <w:sz w:val="28"/>
          <w:szCs w:val="28"/>
        </w:rPr>
        <w:t>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E73899" w:rsidRP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авт</w:t>
      </w:r>
      <w:r w:rsidR="00FE3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ономному учреждению «Телерадиок</w:t>
      </w:r>
      <w:r w:rsidR="00E73899" w:rsidRP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омпания Пыть-Яхинформ» обеспечить информационное сопровождение </w:t>
      </w:r>
      <w:r w:rsidR="00E73899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E73899" w:rsidRP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E73899" w:rsidRPr="00036BD0">
        <w:rPr>
          <w:rFonts w:ascii="Times New Roman" w:hAnsi="Times New Roman" w:cs="Times New Roman"/>
          <w:sz w:val="28"/>
          <w:szCs w:val="28"/>
        </w:rPr>
        <w:t xml:space="preserve"> </w:t>
      </w:r>
      <w:r w:rsidR="00E73899" w:rsidRPr="00E7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</w:t>
      </w:r>
      <w:r w:rsidR="00BE49EF">
        <w:rPr>
          <w:rFonts w:ascii="Times New Roman" w:hAnsi="Times New Roman" w:cs="Times New Roman"/>
          <w:sz w:val="28"/>
          <w:szCs w:val="28"/>
        </w:rPr>
        <w:t>.</w:t>
      </w:r>
    </w:p>
    <w:p w:rsidR="00BE49EF" w:rsidRDefault="002A394E" w:rsidP="00BE49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06BB">
        <w:rPr>
          <w:rFonts w:ascii="Times New Roman" w:hAnsi="Times New Roman" w:cs="Times New Roman"/>
          <w:sz w:val="28"/>
          <w:szCs w:val="28"/>
        </w:rPr>
        <w:t>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 xml:space="preserve">Управлению по образованию </w:t>
      </w:r>
      <w:r w:rsidR="00525137" w:rsidRPr="0052513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FE3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FE30B6">
        <w:rPr>
          <w:rFonts w:ascii="Times New Roman" w:hAnsi="Times New Roman" w:cs="Times New Roman"/>
          <w:sz w:val="28"/>
          <w:szCs w:val="28"/>
        </w:rPr>
        <w:t xml:space="preserve">   </w:t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525137" w:rsidRPr="00525137">
        <w:rPr>
          <w:rFonts w:ascii="Times New Roman" w:hAnsi="Times New Roman" w:cs="Times New Roman"/>
          <w:bCs/>
          <w:sz w:val="28"/>
          <w:szCs w:val="28"/>
        </w:rPr>
        <w:t>М.Ю. Букреева)</w:t>
      </w:r>
      <w:r w:rsidR="00BE49EF">
        <w:rPr>
          <w:rFonts w:ascii="Times New Roman" w:hAnsi="Times New Roman" w:cs="Times New Roman"/>
          <w:sz w:val="28"/>
          <w:szCs w:val="28"/>
        </w:rPr>
        <w:t xml:space="preserve"> </w:t>
      </w:r>
      <w:r w:rsidR="00036BD0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525137">
        <w:rPr>
          <w:rFonts w:ascii="Times New Roman" w:hAnsi="Times New Roman" w:cs="Times New Roman"/>
          <w:bCs/>
          <w:sz w:val="28"/>
          <w:szCs w:val="28"/>
        </w:rPr>
        <w:t>трудовых коллективов</w:t>
      </w:r>
      <w:r w:rsidR="00525137" w:rsidRPr="00525137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в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BE49EF">
        <w:rPr>
          <w:rFonts w:ascii="Times New Roman" w:hAnsi="Times New Roman" w:cs="Times New Roman"/>
          <w:sz w:val="28"/>
          <w:szCs w:val="28"/>
        </w:rPr>
        <w:t>.</w:t>
      </w:r>
    </w:p>
    <w:p w:rsidR="006310A3" w:rsidRPr="00525137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6310A3" w:rsidRPr="00525137">
        <w:rPr>
          <w:rFonts w:ascii="Times New Roman" w:hAnsi="Times New Roman" w:cs="Times New Roman"/>
          <w:sz w:val="28"/>
          <w:szCs w:val="28"/>
        </w:rPr>
        <w:t>Ресурсному центру поддержки социально ориентированных</w:t>
      </w:r>
    </w:p>
    <w:p w:rsidR="00BE49EF" w:rsidRDefault="006310A3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A3">
        <w:rPr>
          <w:rFonts w:ascii="Times New Roman" w:hAnsi="Times New Roman" w:cs="Times New Roman"/>
          <w:sz w:val="28"/>
          <w:szCs w:val="28"/>
        </w:rPr>
        <w:t>некоммерческих организаций (</w:t>
      </w:r>
      <w:r w:rsidR="00E73899">
        <w:rPr>
          <w:rFonts w:ascii="Times New Roman" w:hAnsi="Times New Roman" w:cs="Times New Roman"/>
          <w:sz w:val="28"/>
          <w:szCs w:val="28"/>
        </w:rPr>
        <w:t>Т.Ю. Оленина</w:t>
      </w:r>
      <w:r w:rsidRPr="006310A3">
        <w:rPr>
          <w:rFonts w:ascii="Times New Roman" w:hAnsi="Times New Roman" w:cs="Times New Roman"/>
          <w:sz w:val="28"/>
          <w:szCs w:val="28"/>
        </w:rPr>
        <w:t xml:space="preserve">) осуществить информирование о проведении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E738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6310A3">
        <w:rPr>
          <w:rFonts w:ascii="Times New Roman" w:hAnsi="Times New Roman" w:cs="Times New Roman"/>
          <w:sz w:val="28"/>
        </w:rPr>
        <w:t>немуниципальные организации (коммерческие, некоммерческие), в том</w:t>
      </w:r>
      <w:r w:rsidRPr="006310A3">
        <w:rPr>
          <w:rFonts w:ascii="Times New Roman" w:hAnsi="Times New Roman" w:cs="Times New Roman"/>
          <w:sz w:val="28"/>
          <w:szCs w:val="28"/>
        </w:rPr>
        <w:t xml:space="preserve"> </w:t>
      </w:r>
      <w:r w:rsidRPr="006310A3">
        <w:rPr>
          <w:rFonts w:ascii="Times New Roman" w:hAnsi="Times New Roman" w:cs="Times New Roman"/>
          <w:sz w:val="28"/>
        </w:rPr>
        <w:t xml:space="preserve">числе социально ориентированные некоммерческие организации и </w:t>
      </w:r>
      <w:r w:rsidRPr="006310A3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признанные социальными предприятиями, с рекомендациями принять активное участие в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Спартакиаде</w:t>
      </w:r>
      <w:r w:rsidRPr="006310A3">
        <w:rPr>
          <w:rFonts w:ascii="Times New Roman" w:hAnsi="Times New Roman" w:cs="Times New Roman"/>
          <w:sz w:val="28"/>
          <w:szCs w:val="28"/>
        </w:rPr>
        <w:t>.</w:t>
      </w:r>
    </w:p>
    <w:p w:rsidR="00BE49EF" w:rsidRP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8</w:t>
      </w:r>
      <w:r w:rsidR="00A306BB">
        <w:rPr>
          <w:rFonts w:ascii="Times New Roman" w:hAnsi="Times New Roman" w:cs="Times New Roman"/>
          <w:sz w:val="28"/>
          <w:szCs w:val="28"/>
        </w:rPr>
        <w:t>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525137" w:rsidRPr="00525137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37" w:rsidRPr="00525137">
        <w:rPr>
          <w:rFonts w:ascii="Times New Roman" w:hAnsi="Times New Roman" w:cs="Times New Roman"/>
          <w:sz w:val="28"/>
          <w:szCs w:val="28"/>
        </w:rPr>
        <w:t>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137" w:rsidRPr="00525137">
        <w:rPr>
          <w:rFonts w:ascii="Times New Roman" w:hAnsi="Times New Roman" w:cs="Times New Roman"/>
          <w:sz w:val="28"/>
          <w:szCs w:val="28"/>
        </w:rPr>
        <w:t>подведомственных муниципальных учреждений города</w:t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участие коллективов учреждений в спортивных мероприятиях по видам спорта </w:t>
      </w:r>
      <w:r w:rsidR="00036BD0" w:rsidRPr="00B63386">
        <w:rPr>
          <w:rFonts w:ascii="Times New Roman" w:hAnsi="Times New Roman" w:cs="Times New Roman"/>
          <w:sz w:val="28"/>
          <w:szCs w:val="28"/>
        </w:rPr>
        <w:t>XX</w:t>
      </w:r>
      <w:r w:rsidR="00036BD0"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6B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6BD0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Спартакиады.</w:t>
      </w:r>
    </w:p>
    <w:p w:rsidR="00BE49EF" w:rsidRDefault="00BE49EF" w:rsidP="00BE49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5137" w:rsidRP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5251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49EF" w:rsidRDefault="00BE49EF" w:rsidP="00BE49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предприятий, 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города 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коллективов в спортивных мероприятиях по видам 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37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Спартакиады.</w:t>
      </w:r>
    </w:p>
    <w:p w:rsidR="00BE49EF" w:rsidRPr="002A394E" w:rsidRDefault="00BE49EF" w:rsidP="002A394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39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A30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646F" w:rsidRPr="003A646F">
        <w:rPr>
          <w:rFonts w:ascii="Times New Roman" w:hAnsi="Times New Roman" w:cs="Times New Roman"/>
          <w:sz w:val="28"/>
          <w:szCs w:val="28"/>
        </w:rPr>
        <w:t>Пыть-Яхскому межотраслевому колледжу филиалу Автономной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46F" w:rsidRPr="003A646F">
        <w:rPr>
          <w:rFonts w:ascii="Times New Roman" w:hAnsi="Times New Roman" w:cs="Times New Roman"/>
          <w:sz w:val="28"/>
          <w:szCs w:val="28"/>
        </w:rPr>
        <w:t>некоммерческой профессиональной образовательной организации «</w:t>
      </w:r>
      <w:proofErr w:type="spellStart"/>
      <w:r w:rsidR="003A646F" w:rsidRPr="003A646F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3A646F" w:rsidRPr="003A646F">
        <w:rPr>
          <w:rFonts w:ascii="Times New Roman" w:hAnsi="Times New Roman" w:cs="Times New Roman"/>
          <w:sz w:val="28"/>
          <w:szCs w:val="28"/>
        </w:rPr>
        <w:t xml:space="preserve"> институт экономики, управления и права» (В.С. Мартьянов) организовать </w:t>
      </w:r>
      <w:r w:rsidR="008167C3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3A646F" w:rsidRPr="003A646F">
        <w:rPr>
          <w:rFonts w:ascii="Times New Roman" w:hAnsi="Times New Roman" w:cs="Times New Roman"/>
          <w:sz w:val="28"/>
          <w:szCs w:val="28"/>
        </w:rPr>
        <w:t>колледжа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3A646F" w:rsidRPr="003A646F">
        <w:rPr>
          <w:rFonts w:ascii="Times New Roman" w:hAnsi="Times New Roman" w:cs="Times New Roman"/>
          <w:sz w:val="28"/>
          <w:szCs w:val="28"/>
        </w:rPr>
        <w:t>.</w:t>
      </w:r>
    </w:p>
    <w:p w:rsid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9</w:t>
      </w:r>
      <w:r w:rsidR="00A306BB">
        <w:rPr>
          <w:rFonts w:ascii="Times New Roman" w:hAnsi="Times New Roman" w:cs="Times New Roman"/>
          <w:sz w:val="28"/>
          <w:szCs w:val="28"/>
        </w:rPr>
        <w:t>.3.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Управлению социальной защиты на</w:t>
      </w:r>
      <w:r w:rsidR="003A646F">
        <w:rPr>
          <w:rFonts w:ascii="Times New Roman" w:hAnsi="Times New Roman" w:cs="Times New Roman"/>
          <w:bCs/>
          <w:sz w:val="28"/>
          <w:szCs w:val="28"/>
        </w:rPr>
        <w:t>селения, опеки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46F">
        <w:rPr>
          <w:rFonts w:ascii="Times New Roman" w:hAnsi="Times New Roman" w:cs="Times New Roman"/>
          <w:bCs/>
          <w:sz w:val="28"/>
          <w:szCs w:val="28"/>
        </w:rPr>
        <w:t>п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опечительства</w:t>
      </w:r>
      <w:r w:rsidR="003A646F">
        <w:rPr>
          <w:rFonts w:ascii="Times New Roman" w:hAnsi="Times New Roman" w:cs="Times New Roman"/>
          <w:sz w:val="28"/>
          <w:szCs w:val="28"/>
        </w:rPr>
        <w:t xml:space="preserve"> 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по городу Пыть-</w:t>
      </w:r>
      <w:proofErr w:type="spellStart"/>
      <w:r w:rsidR="003A646F" w:rsidRPr="003A646F">
        <w:rPr>
          <w:rFonts w:ascii="Times New Roman" w:hAnsi="Times New Roman" w:cs="Times New Roman"/>
          <w:bCs/>
          <w:sz w:val="28"/>
          <w:szCs w:val="28"/>
        </w:rPr>
        <w:t>Яху</w:t>
      </w:r>
      <w:proofErr w:type="spellEnd"/>
      <w:r w:rsidR="003A646F" w:rsidRPr="003A6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Департамента социального развития Ханты-Мансийского </w:t>
      </w:r>
      <w:r w:rsidR="003A646F" w:rsidRPr="003A646F">
        <w:rPr>
          <w:rFonts w:ascii="Times New Roman" w:hAnsi="Times New Roman" w:cs="Times New Roman"/>
          <w:sz w:val="28"/>
          <w:szCs w:val="28"/>
        </w:rPr>
        <w:lastRenderedPageBreak/>
        <w:t>автономного округа – Югры (</w:t>
      </w:r>
      <w:r w:rsidR="001C3096" w:rsidRPr="001C309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Еременко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) 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>организовать участие работников бюджетных учреждений</w:t>
      </w:r>
      <w:r w:rsidR="003A646F" w:rsidRPr="003A646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подведомственных управлению, и</w:t>
      </w:r>
      <w:r w:rsidR="003A646F" w:rsidRPr="003A646F">
        <w:rPr>
          <w:rFonts w:ascii="Times New Roman" w:hAnsi="Times New Roman" w:cs="Times New Roman"/>
          <w:bCs/>
          <w:sz w:val="28"/>
          <w:szCs w:val="28"/>
        </w:rPr>
        <w:t xml:space="preserve"> членов семей участников специальной военной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 по видам 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97D" w:rsidRPr="003A646F" w:rsidRDefault="00BE49EF" w:rsidP="003A6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9</w:t>
      </w:r>
      <w:r w:rsidR="00A306BB">
        <w:rPr>
          <w:rFonts w:ascii="Times New Roman" w:hAnsi="Times New Roman" w:cs="Times New Roman"/>
          <w:sz w:val="28"/>
          <w:szCs w:val="28"/>
        </w:rPr>
        <w:t>.4.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6310A3" w:rsidRPr="003A6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активное участие в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мероприятиях</w:t>
      </w:r>
      <w:r w:rsid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646F" w:rsidRPr="003A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="006310A3" w:rsidRPr="003A646F">
        <w:rPr>
          <w:rFonts w:ascii="Times New Roman" w:hAnsi="Times New Roman" w:cs="Times New Roman"/>
          <w:bCs/>
          <w:sz w:val="28"/>
          <w:szCs w:val="28"/>
        </w:rPr>
        <w:t>:</w:t>
      </w:r>
    </w:p>
    <w:p w:rsidR="006310A3" w:rsidRPr="00B6197D" w:rsidRDefault="006310A3" w:rsidP="00B6197D">
      <w:pPr>
        <w:spacing w:after="0" w:line="360" w:lineRule="auto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97D">
        <w:rPr>
          <w:rFonts w:ascii="Times New Roman" w:hAnsi="Times New Roman" w:cs="Times New Roman"/>
          <w:bCs/>
          <w:sz w:val="28"/>
          <w:szCs w:val="28"/>
        </w:rPr>
        <w:t>- п</w:t>
      </w:r>
      <w:r w:rsidRPr="00B6197D">
        <w:rPr>
          <w:rFonts w:ascii="Times New Roman" w:hAnsi="Times New Roman" w:cs="Times New Roman"/>
          <w:sz w:val="28"/>
          <w:szCs w:val="28"/>
        </w:rPr>
        <w:t>редседателю и членам Общественного совета города Пыть-Яха (М.П. Гладкова);</w:t>
      </w:r>
    </w:p>
    <w:p w:rsid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BE49EF">
        <w:rPr>
          <w:rFonts w:ascii="Times New Roman" w:hAnsi="Times New Roman" w:cs="Times New Roman"/>
          <w:sz w:val="28"/>
          <w:szCs w:val="28"/>
        </w:rPr>
        <w:t>- председателю и членам Молодежного совета при главе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 (Ф.К.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E49EF" w:rsidRDefault="00BE49EF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4E">
        <w:rPr>
          <w:rFonts w:ascii="Times New Roman" w:hAnsi="Times New Roman" w:cs="Times New Roman"/>
          <w:sz w:val="28"/>
          <w:szCs w:val="28"/>
        </w:rPr>
        <w:t>10</w:t>
      </w:r>
      <w:r w:rsidR="00A306BB">
        <w:rPr>
          <w:rFonts w:ascii="Times New Roman" w:hAnsi="Times New Roman" w:cs="Times New Roman"/>
          <w:sz w:val="28"/>
          <w:szCs w:val="28"/>
        </w:rPr>
        <w:t>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 w:rsidRPr="00BE49EF">
        <w:rPr>
          <w:rFonts w:ascii="Times New Roman" w:hAnsi="Times New Roman" w:cs="Times New Roman"/>
          <w:sz w:val="28"/>
          <w:szCs w:val="28"/>
        </w:rPr>
        <w:t xml:space="preserve"> </w:t>
      </w:r>
      <w:r w:rsidRPr="00525137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7D">
        <w:rPr>
          <w:rFonts w:ascii="Times New Roman" w:hAnsi="Times New Roman" w:cs="Times New Roman"/>
          <w:sz w:val="28"/>
          <w:szCs w:val="28"/>
        </w:rPr>
        <w:t>(</w:t>
      </w:r>
      <w:r w:rsidR="006310A3" w:rsidRPr="00B6197D">
        <w:rPr>
          <w:rFonts w:ascii="Times New Roman" w:hAnsi="Times New Roman" w:cs="Times New Roman"/>
          <w:sz w:val="28"/>
          <w:szCs w:val="28"/>
        </w:rPr>
        <w:t>А.А. Мерзляков) разместить распоряжение на официальном сайте админ</w:t>
      </w:r>
      <w:r w:rsidR="00B6197D">
        <w:rPr>
          <w:rFonts w:ascii="Times New Roman" w:hAnsi="Times New Roman" w:cs="Times New Roman"/>
          <w:sz w:val="28"/>
          <w:szCs w:val="28"/>
        </w:rPr>
        <w:t>истрации города в сети Интернет.</w:t>
      </w:r>
    </w:p>
    <w:p w:rsidR="00743C01" w:rsidRPr="00872FEA" w:rsidRDefault="002A394E" w:rsidP="00BE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="00A306BB">
        <w:rPr>
          <w:rFonts w:ascii="Times New Roman" w:hAnsi="Times New Roman" w:cs="Times New Roman"/>
          <w:sz w:val="28"/>
          <w:szCs w:val="28"/>
        </w:rPr>
        <w:t>.</w:t>
      </w:r>
      <w:r w:rsidR="00A306BB">
        <w:rPr>
          <w:rFonts w:ascii="Times New Roman" w:hAnsi="Times New Roman" w:cs="Times New Roman"/>
          <w:sz w:val="28"/>
          <w:szCs w:val="28"/>
        </w:rPr>
        <w:tab/>
      </w:r>
      <w:r w:rsidR="00743C01"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распоряжения возложить на заместителя главы города (направление деятельности </w:t>
      </w:r>
      <w:r w:rsidR="00FE3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43C01"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3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вопросы</w:t>
      </w:r>
      <w:r w:rsidR="00743C01"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43C01" w:rsidRDefault="00743C01" w:rsidP="00743C0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95644A" w:rsidRDefault="0095644A" w:rsidP="00743C0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A306BB" w:rsidRPr="00743C01" w:rsidRDefault="00A306BB" w:rsidP="00743C0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743C01" w:rsidRDefault="00D1248A" w:rsidP="00FE30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города Пыть-Яха</w:t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01"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Т.В. Староста</w:t>
      </w: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3096" w:rsidRDefault="001C3096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7F2B" w:rsidRDefault="00087F2B" w:rsidP="003D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49EF" w:rsidRDefault="00BE49EF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94E" w:rsidRDefault="002A394E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49B" w:rsidRDefault="006A349B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49B" w:rsidRDefault="006A349B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3C01" w:rsidRPr="00743C01" w:rsidRDefault="00B6197D" w:rsidP="003D4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08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Пыть-Яха</w:t>
      </w:r>
    </w:p>
    <w:p w:rsidR="00743C01" w:rsidRPr="00743C01" w:rsidRDefault="00111324" w:rsidP="00743C0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21.01.2026 № 80-ра</w:t>
      </w:r>
    </w:p>
    <w:p w:rsidR="00743C01" w:rsidRPr="00743C01" w:rsidRDefault="00743C01" w:rsidP="00743C0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94E" w:rsidRDefault="00BE49EF" w:rsidP="00BE4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организационного комитета по проведению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</w:t>
      </w:r>
    </w:p>
    <w:p w:rsidR="00087F2B" w:rsidRDefault="00BE49EF" w:rsidP="00BE4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</w:p>
    <w:p w:rsidR="00BE49EF" w:rsidRPr="00087F2B" w:rsidRDefault="00BE49EF" w:rsidP="00BE49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7478" w:type="dxa"/>
        <w:tblLook w:val="01E0" w:firstRow="1" w:lastRow="1" w:firstColumn="1" w:lastColumn="1" w:noHBand="0" w:noVBand="0"/>
      </w:tblPr>
      <w:tblGrid>
        <w:gridCol w:w="2824"/>
        <w:gridCol w:w="649"/>
        <w:gridCol w:w="5532"/>
        <w:gridCol w:w="242"/>
        <w:gridCol w:w="242"/>
        <w:gridCol w:w="24"/>
      </w:tblGrid>
      <w:tr w:rsidR="00087F2B" w:rsidRPr="00087F2B" w:rsidTr="00FE30B6">
        <w:trPr>
          <w:trHeight w:val="751"/>
        </w:trPr>
        <w:tc>
          <w:tcPr>
            <w:tcW w:w="1809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>Золотых А.П.</w:t>
            </w:r>
          </w:p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gridSpan w:val="4"/>
            <w:shd w:val="clear" w:color="auto" w:fill="auto"/>
          </w:tcPr>
          <w:p w:rsidR="00087F2B" w:rsidRPr="00087F2B" w:rsidRDefault="00087F2B" w:rsidP="00FE30B6">
            <w:pPr>
              <w:spacing w:after="0" w:line="240" w:lineRule="auto"/>
              <w:ind w:left="-1323" w:firstLine="1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</w:t>
            </w:r>
          </w:p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оргкомитета</w:t>
            </w:r>
          </w:p>
        </w:tc>
      </w:tr>
      <w:tr w:rsidR="00087F2B" w:rsidRPr="00087F2B" w:rsidTr="00FE30B6">
        <w:trPr>
          <w:trHeight w:val="916"/>
        </w:trPr>
        <w:tc>
          <w:tcPr>
            <w:tcW w:w="7478" w:type="dxa"/>
            <w:gridSpan w:val="6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B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</w:t>
            </w:r>
          </w:p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2B" w:rsidRPr="00087F2B" w:rsidTr="00FE30B6">
        <w:trPr>
          <w:gridAfter w:val="1"/>
          <w:wAfter w:w="34" w:type="dxa"/>
          <w:trHeight w:val="4257"/>
        </w:trPr>
        <w:tc>
          <w:tcPr>
            <w:tcW w:w="6936" w:type="dxa"/>
            <w:gridSpan w:val="3"/>
            <w:shd w:val="clear" w:color="auto" w:fill="auto"/>
          </w:tcPr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2936"/>
              <w:gridCol w:w="236"/>
              <w:gridCol w:w="5617"/>
            </w:tblGrid>
            <w:tr w:rsidR="00087F2B" w:rsidRPr="00087F2B" w:rsidTr="00B73BF4">
              <w:trPr>
                <w:trHeight w:val="242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Усова Е.А.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начальник управления по культуре и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спорту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087F2B" w:rsidRPr="00087F2B" w:rsidTr="00B73BF4">
              <w:trPr>
                <w:trHeight w:val="242"/>
              </w:trPr>
              <w:tc>
                <w:tcPr>
                  <w:tcW w:w="2936" w:type="dxa"/>
                  <w:shd w:val="clear" w:color="auto" w:fill="auto"/>
                </w:tcPr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5F7C" w:rsidRDefault="00AB5F7C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Кухаренко Д.А.</w:t>
                  </w:r>
                </w:p>
                <w:p w:rsidR="00087F2B" w:rsidRPr="00087F2B" w:rsidRDefault="00087F2B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Default="00087F2B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AB5F7C" w:rsidRPr="00087F2B" w:rsidRDefault="00AB5F7C" w:rsidP="00AB5F7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отдела по физической культуре и спорту </w:t>
                  </w: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управления по культуре и </w:t>
                  </w:r>
                </w:p>
                <w:p w:rsidR="00AB5F7C" w:rsidRDefault="00AB5F7C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спорту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AB5F7C" w:rsidRPr="00087F2B" w:rsidRDefault="00AB5F7C" w:rsidP="00AB5F7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87F2B" w:rsidRPr="00087F2B" w:rsidTr="00B73BF4">
              <w:trPr>
                <w:trHeight w:val="487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Кириллов А.Л.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Вагин А.С.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Вагин С.В.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Кочуров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С.А.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Белохвостикова Т.А.</w:t>
                  </w: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52513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AB5F7C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  <w:r w:rsidR="00087F2B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автономного учреждения дополнительного образования Спортивная школа «Олимп» 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Муниципального бюджетного учреждения дополнительного образования Спортивная школа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 w:rsidR="00525137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бюджетного учреждения дополнительного образования Спортивная школа</w:t>
                  </w:r>
                  <w:r w:rsidR="00525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олимпийского резерва</w:t>
                  </w:r>
                  <w:r w:rsidR="00525137"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25137" w:rsidRPr="00087F2B" w:rsidRDefault="00525137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087F2B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87F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директор Муниципального </w:t>
                  </w:r>
                  <w:r w:rsidR="005251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автономного</w:t>
                  </w:r>
                </w:p>
                <w:p w:rsidR="00087F2B" w:rsidRP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учреждения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Аквацентр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«Дельфин»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87F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директор Муниципального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автономного</w:t>
                  </w: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учреждения культуры</w:t>
                  </w:r>
                </w:p>
                <w:p w:rsid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«Многофункциональный культурный центр</w:t>
                  </w:r>
                </w:p>
                <w:p w:rsidR="00525137" w:rsidRPr="00525137" w:rsidRDefault="00525137" w:rsidP="00525137">
                  <w:pPr>
                    <w:spacing w:after="0" w:line="240" w:lineRule="auto"/>
                    <w:ind w:left="2835" w:hanging="28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«Феникс»</w:t>
                  </w:r>
                </w:p>
                <w:p w:rsidR="00525137" w:rsidRDefault="00525137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3A64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87F2B" w:rsidRPr="00087F2B" w:rsidTr="00B73BF4">
              <w:trPr>
                <w:trHeight w:val="564"/>
              </w:trPr>
              <w:tc>
                <w:tcPr>
                  <w:tcW w:w="29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Е.Н.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5F7C" w:rsidRDefault="00AB5F7C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6C3144" w:rsidRDefault="006C3144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Балабан Э.Р.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Цыбульская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Т.В.</w:t>
                  </w: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Default="00FE30B6" w:rsidP="006C314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</w:t>
                  </w:r>
                  <w:r w:rsidR="006C314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пехов В.В.</w:t>
                  </w:r>
                </w:p>
                <w:p w:rsidR="006C3144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Pr="001C3096" w:rsidRDefault="001C3096" w:rsidP="001C3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0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Белов В.В.</w:t>
                  </w: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Pr="00087F2B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7" w:type="dxa"/>
                  <w:shd w:val="clear" w:color="auto" w:fill="auto"/>
                </w:tcPr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C8449F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r w:rsidR="00AB5F7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первичной организации «Пыть-</w:t>
                  </w:r>
                  <w:proofErr w:type="spellStart"/>
                  <w:r w:rsidR="00AB5F7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Яхской</w:t>
                  </w:r>
                  <w:proofErr w:type="spellEnd"/>
                  <w:r w:rsidR="00AB5F7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окружной клинической больницы» 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Профсоюза работников здравоохранения Российской Федерации </w:t>
                  </w: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FE30B6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Пыть-</w:t>
                  </w:r>
                  <w:proofErr w:type="spellStart"/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Яхской</w:t>
                  </w:r>
                  <w:proofErr w:type="spellEnd"/>
                  <w:r w:rsidRPr="00743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городской организации Профессионального союза работников народного образования и науки Российской Федерации</w:t>
                  </w:r>
                  <w:r w:rsidR="00FE30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743C01" w:rsidRDefault="006C3144" w:rsidP="006C3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председатель 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Пыть-</w:t>
                  </w:r>
                  <w:proofErr w:type="spellStart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Яхской</w:t>
                  </w:r>
                  <w:proofErr w:type="spellEnd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городской организации Профсоюза работников государственных учреждений и общественного обслуживания Российской Федерации </w:t>
                  </w:r>
                  <w:r w:rsidR="00FE30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согласованию)</w:t>
                  </w:r>
                </w:p>
                <w:p w:rsidR="006C3144" w:rsidRPr="00087F2B" w:rsidRDefault="006C3144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144" w:rsidRPr="00FE30B6" w:rsidRDefault="006C3144" w:rsidP="00C84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председатель Первичной профсоюзной организации работников жизнеобеспечения МУП «УГХ» Пыть-</w:t>
                  </w:r>
                  <w:proofErr w:type="gramStart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Ях </w:t>
                  </w:r>
                  <w:r w:rsidR="00FE30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End"/>
                  <w:r w:rsidRPr="00743C0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согласованию)</w:t>
                  </w: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087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социальный координатор </w:t>
                  </w: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Государственного фонда поддержки участников специальной военной операции «Защитники Отечества» </w:t>
                  </w:r>
                </w:p>
                <w:p w:rsidR="00087F2B" w:rsidRP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7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087F2B" w:rsidRDefault="00087F2B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C3096" w:rsidRDefault="001C3096" w:rsidP="00087F2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7F2B" w:rsidRPr="00087F2B" w:rsidRDefault="00087F2B" w:rsidP="00A306B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87F2B" w:rsidRPr="00087F2B" w:rsidRDefault="00087F2B" w:rsidP="00087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2B" w:rsidRPr="00087F2B" w:rsidTr="00FE30B6">
        <w:trPr>
          <w:gridAfter w:val="1"/>
          <w:wAfter w:w="34" w:type="dxa"/>
        </w:trPr>
        <w:tc>
          <w:tcPr>
            <w:tcW w:w="6936" w:type="dxa"/>
            <w:gridSpan w:val="3"/>
            <w:shd w:val="clear" w:color="auto" w:fill="auto"/>
          </w:tcPr>
          <w:p w:rsidR="00087F2B" w:rsidRPr="00087F2B" w:rsidRDefault="00087F2B" w:rsidP="00087F2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auto"/>
          </w:tcPr>
          <w:p w:rsidR="00087F2B" w:rsidRPr="00087F2B" w:rsidRDefault="00087F2B" w:rsidP="00087F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87F2B" w:rsidRPr="00087F2B" w:rsidRDefault="00087F2B" w:rsidP="00087F2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P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F2B" w:rsidRDefault="00087F2B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0B6" w:rsidRDefault="00FE30B6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0B6" w:rsidRDefault="00FE30B6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0B6" w:rsidRDefault="00FE30B6" w:rsidP="00087F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1324" w:rsidRDefault="00111324" w:rsidP="00743C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3C01" w:rsidRPr="00743C01" w:rsidRDefault="00B47DD3" w:rsidP="00743C0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6C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распоряжению администрации</w:t>
      </w:r>
    </w:p>
    <w:p w:rsidR="00743C01" w:rsidRPr="00743C01" w:rsidRDefault="00743C01" w:rsidP="00743C0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Пыть-Яха</w:t>
      </w:r>
    </w:p>
    <w:p w:rsidR="00111324" w:rsidRPr="00743C01" w:rsidRDefault="00111324" w:rsidP="0011132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21.01.2026 № 80-ра</w:t>
      </w:r>
    </w:p>
    <w:p w:rsidR="00743C01" w:rsidRPr="00743C01" w:rsidRDefault="00743C01" w:rsidP="00743C0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3C01" w:rsidRPr="00743C01" w:rsidRDefault="00743C01" w:rsidP="00743C0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394E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судейской коллегии по проведению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Pr="00B6338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предприятий, организаций и учреждений города </w:t>
      </w:r>
    </w:p>
    <w:p w:rsidR="00743C01" w:rsidRPr="002A394E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</w:p>
    <w:p w:rsidR="00AB5F7C" w:rsidRDefault="00AB5F7C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43C01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судья Спартакиады </w:t>
      </w:r>
    </w:p>
    <w:p w:rsidR="00743C01" w:rsidRPr="00743C01" w:rsidRDefault="00743C01" w:rsidP="00743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13D7" w:rsidRPr="00087F2B" w:rsidRDefault="00B47DD3" w:rsidP="00A713D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д</w:t>
      </w:r>
      <w:r w:rsidR="00700615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иректор</w:t>
      </w:r>
      <w:r w:rsidR="008E6BE3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0615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спортивной работе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</w:p>
    <w:p w:rsidR="00743C01" w:rsidRPr="008E6BE3" w:rsidRDefault="00A713D7" w:rsidP="00A713D7">
      <w:pPr>
        <w:spacing w:after="0" w:line="240" w:lineRule="auto"/>
        <w:ind w:left="3540" w:hanging="141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  <w:r w:rsidR="00743C01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E6BE3" w:rsidRPr="008E6BE3" w:rsidRDefault="008E6BE3" w:rsidP="008E6BE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Pr="00743C01" w:rsidRDefault="008E6BE3" w:rsidP="008E6BE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организационно-методической работе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(дублирующий состав)</w:t>
      </w:r>
    </w:p>
    <w:p w:rsidR="008E6BE3" w:rsidRPr="00743C01" w:rsidRDefault="008E6BE3" w:rsidP="00B47DD3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43C01" w:rsidP="00743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AB5F7C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секретарь Спартакиады</w:t>
      </w:r>
    </w:p>
    <w:p w:rsidR="00AB5F7C" w:rsidRPr="00743C01" w:rsidRDefault="00AB5F7C" w:rsidP="00743C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Pr="00743C01" w:rsidRDefault="00743C01" w:rsidP="00A713D7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E6BE3" w:rsidRP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8449F" w:rsidRP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организационно-методической работе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 xml:space="preserve">автономного учреждения дополнительного образования Спортивная школа «Олимп» 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</w:p>
    <w:p w:rsidR="00743C01" w:rsidRPr="00743C01" w:rsidRDefault="00743C01" w:rsidP="00B47DD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BE3" w:rsidRDefault="008E6BE3" w:rsidP="008E6BE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44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инструктор-методист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8E6BE3" w:rsidRPr="00743C01" w:rsidRDefault="008E6BE3" w:rsidP="008E6BE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(дублирующий состав)</w:t>
      </w:r>
    </w:p>
    <w:p w:rsidR="00743C01" w:rsidRDefault="00743C01" w:rsidP="0074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743C01" w:rsidP="00743C01">
      <w:pPr>
        <w:spacing w:after="0" w:line="360" w:lineRule="auto"/>
        <w:ind w:left="1416" w:hanging="141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Члены судейской коллегии</w:t>
      </w:r>
    </w:p>
    <w:p w:rsidR="00700615" w:rsidRPr="00743C01" w:rsidRDefault="00700615" w:rsidP="00700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тдела по физической</w:t>
      </w:r>
      <w:r w:rsidR="00553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культуре и</w:t>
      </w:r>
    </w:p>
    <w:p w:rsidR="00700615" w:rsidRPr="00743C01" w:rsidRDefault="005534DB" w:rsidP="0055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 у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правления по культуре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</w:t>
      </w:r>
    </w:p>
    <w:p w:rsidR="008E6BE3" w:rsidRDefault="005534DB" w:rsidP="008E6BE3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0615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города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E6BE3" w:rsidRDefault="008E6BE3" w:rsidP="008167C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(основной состав)</w:t>
      </w:r>
    </w:p>
    <w:p w:rsidR="008167C3" w:rsidRPr="00743C01" w:rsidRDefault="008167C3" w:rsidP="008167C3">
      <w:pPr>
        <w:spacing w:after="0" w:line="240" w:lineRule="auto"/>
        <w:ind w:left="353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B47DD3" w:rsidP="00B47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специалист о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тдела по физической</w:t>
      </w:r>
    </w:p>
    <w:p w:rsidR="00743C01" w:rsidRPr="00743C01" w:rsidRDefault="00A713D7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культуре и спорту у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правления по культуре и </w:t>
      </w:r>
    </w:p>
    <w:p w:rsidR="008E6BE3" w:rsidRDefault="00A713D7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спорту а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дминистрации города</w:t>
      </w:r>
      <w:r w:rsidR="008E6B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3C01" w:rsidRPr="00743C01" w:rsidRDefault="008E6BE3" w:rsidP="00B47D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(дублирующий состав)</w:t>
      </w:r>
    </w:p>
    <w:p w:rsidR="00743C01" w:rsidRPr="00743C01" w:rsidRDefault="00743C01" w:rsidP="00B47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7F0D42" w:rsidP="00B47DD3">
      <w:pPr>
        <w:tabs>
          <w:tab w:val="left" w:pos="-5103"/>
        </w:tabs>
        <w:spacing w:after="0" w:line="240" w:lineRule="auto"/>
        <w:ind w:left="3544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начальник отдела Ц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ентра тестирования Всероссийского физкультурно-спортивного комплекса «Готов к труду и обороне»</w:t>
      </w:r>
      <w:r w:rsidR="00B47DD3" w:rsidRP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A713D7"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B47DD3" w:rsidRPr="00743C01" w:rsidRDefault="008E6BE3" w:rsidP="008E6BE3">
      <w:pPr>
        <w:tabs>
          <w:tab w:val="left" w:pos="-5103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A713D7" w:rsidRPr="00A713D7" w:rsidRDefault="00743C01" w:rsidP="00A713D7">
      <w:pPr>
        <w:spacing w:after="0" w:line="240" w:lineRule="auto"/>
        <w:ind w:left="3540" w:hanging="2835"/>
        <w:jc w:val="both"/>
        <w:rPr>
          <w:rFonts w:ascii="Times New Roman" w:hAnsi="Times New Roman" w:cs="Times New Roman"/>
          <w:sz w:val="28"/>
          <w:szCs w:val="28"/>
        </w:rPr>
      </w:pP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руководитель </w:t>
      </w:r>
      <w:r w:rsidR="007F0D42" w:rsidRPr="007F0D42">
        <w:rPr>
          <w:rFonts w:ascii="Times New Roman" w:hAnsi="Times New Roman" w:cs="Times New Roman"/>
          <w:sz w:val="28"/>
          <w:szCs w:val="28"/>
        </w:rPr>
        <w:t>Зональн</w:t>
      </w:r>
      <w:r w:rsidR="007F0D42">
        <w:rPr>
          <w:rFonts w:ascii="Times New Roman" w:hAnsi="Times New Roman" w:cs="Times New Roman"/>
          <w:sz w:val="28"/>
          <w:szCs w:val="28"/>
        </w:rPr>
        <w:t>ого</w:t>
      </w:r>
      <w:r w:rsidR="00A713D7">
        <w:rPr>
          <w:rFonts w:ascii="Times New Roman" w:hAnsi="Times New Roman" w:cs="Times New Roman"/>
          <w:sz w:val="28"/>
          <w:szCs w:val="28"/>
        </w:rPr>
        <w:t xml:space="preserve"> военно-</w:t>
      </w:r>
      <w:r w:rsidR="007F0D42" w:rsidRPr="007F0D42">
        <w:rPr>
          <w:rFonts w:ascii="Times New Roman" w:hAnsi="Times New Roman" w:cs="Times New Roman"/>
          <w:sz w:val="28"/>
          <w:szCs w:val="28"/>
        </w:rPr>
        <w:t>патриотическ</w:t>
      </w:r>
      <w:r w:rsidR="007F0D42">
        <w:rPr>
          <w:rFonts w:ascii="Times New Roman" w:hAnsi="Times New Roman" w:cs="Times New Roman"/>
          <w:sz w:val="28"/>
          <w:szCs w:val="28"/>
        </w:rPr>
        <w:t>ого</w:t>
      </w:r>
      <w:r w:rsidR="007F0D42" w:rsidRPr="007F0D42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F0D42">
        <w:rPr>
          <w:rFonts w:ascii="Times New Roman" w:hAnsi="Times New Roman" w:cs="Times New Roman"/>
          <w:sz w:val="28"/>
          <w:szCs w:val="28"/>
        </w:rPr>
        <w:t>а</w:t>
      </w:r>
      <w:r w:rsidR="007F0D42" w:rsidRPr="007F0D42">
        <w:rPr>
          <w:rFonts w:ascii="Times New Roman" w:hAnsi="Times New Roman" w:cs="Times New Roman"/>
          <w:sz w:val="28"/>
          <w:szCs w:val="28"/>
        </w:rPr>
        <w:t xml:space="preserve"> «Витязь» </w:t>
      </w:r>
      <w:r w:rsidR="007F0D42" w:rsidRPr="003D4A43">
        <w:rPr>
          <w:rFonts w:ascii="Times New Roman" w:hAnsi="Times New Roman" w:cs="Times New Roman"/>
          <w:sz w:val="28"/>
          <w:szCs w:val="28"/>
        </w:rPr>
        <w:t>Муниципально</w:t>
      </w:r>
      <w:r w:rsidR="007F0D42">
        <w:rPr>
          <w:rFonts w:ascii="Times New Roman" w:hAnsi="Times New Roman" w:cs="Times New Roman"/>
          <w:sz w:val="28"/>
          <w:szCs w:val="28"/>
        </w:rPr>
        <w:t>го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7F0D42">
        <w:rPr>
          <w:rFonts w:ascii="Times New Roman" w:hAnsi="Times New Roman" w:cs="Times New Roman"/>
          <w:sz w:val="28"/>
          <w:szCs w:val="28"/>
        </w:rPr>
        <w:t>го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F0D42">
        <w:rPr>
          <w:rFonts w:ascii="Times New Roman" w:hAnsi="Times New Roman" w:cs="Times New Roman"/>
          <w:sz w:val="28"/>
          <w:szCs w:val="28"/>
        </w:rPr>
        <w:t>я</w:t>
      </w:r>
      <w:r w:rsidR="007F0D42" w:rsidRPr="003D4A43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«Многофункциональный культурный центр</w:t>
      </w:r>
      <w:r w:rsidR="00A713D7">
        <w:rPr>
          <w:rFonts w:ascii="Times New Roman" w:hAnsi="Times New Roman" w:cs="Times New Roman"/>
          <w:sz w:val="28"/>
          <w:szCs w:val="28"/>
        </w:rPr>
        <w:t xml:space="preserve"> 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«Феникс»</w:t>
      </w:r>
    </w:p>
    <w:p w:rsidR="00743C01" w:rsidRPr="007F0D42" w:rsidRDefault="00743C01" w:rsidP="00A713D7">
      <w:pPr>
        <w:tabs>
          <w:tab w:val="left" w:pos="-5103"/>
        </w:tabs>
        <w:spacing w:after="0" w:line="240" w:lineRule="auto"/>
        <w:ind w:left="3537" w:hanging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01" w:rsidRPr="00743C01" w:rsidRDefault="007F0D42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</w:t>
      </w:r>
      <w:r w:rsidR="00A713D7">
        <w:rPr>
          <w:rFonts w:ascii="Times New Roman" w:eastAsia="Times New Roman" w:hAnsi="Times New Roman" w:cs="Times New Roman"/>
          <w:sz w:val="28"/>
          <w:szCs w:val="20"/>
          <w:lang w:eastAsia="ru-RU"/>
        </w:rPr>
        <w:t>-преподаватель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лыжных гонок М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3C01" w:rsidRPr="00743C01" w:rsidRDefault="00743C01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Pr="00743C01" w:rsidRDefault="00A713D7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волейбола </w:t>
      </w:r>
    </w:p>
    <w:p w:rsidR="00743C01" w:rsidRDefault="007F0D42" w:rsidP="00743C01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47DD3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 w:rsidR="00B47DD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</w:p>
    <w:p w:rsidR="00743C01" w:rsidRPr="00743C01" w:rsidRDefault="00743C01" w:rsidP="00A71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3C01" w:rsidRDefault="00A713D7" w:rsidP="00A713D7">
      <w:pPr>
        <w:spacing w:after="0" w:line="240" w:lineRule="auto"/>
        <w:ind w:left="35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шахматы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087F2B">
        <w:rPr>
          <w:rFonts w:ascii="Times New Roman" w:hAnsi="Times New Roman" w:cs="Times New Roman"/>
          <w:sz w:val="28"/>
          <w:szCs w:val="28"/>
        </w:rPr>
        <w:t>автономного учреждения дополнительного образования Спортивная школа «Олимп»</w:t>
      </w:r>
    </w:p>
    <w:p w:rsidR="00A713D7" w:rsidRDefault="00A713D7" w:rsidP="00A713D7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06BB" w:rsidRPr="00743C01" w:rsidRDefault="00A306BB" w:rsidP="00A306BB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тренер-преподаватель отделения футбола </w:t>
      </w:r>
    </w:p>
    <w:p w:rsidR="00A306BB" w:rsidRDefault="00A306BB" w:rsidP="00A306BB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бюджетного учреждения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дополнительного образования Спортивная школа</w:t>
      </w:r>
    </w:p>
    <w:p w:rsidR="00A306BB" w:rsidRPr="00743C01" w:rsidRDefault="00A306BB" w:rsidP="00A713D7">
      <w:pPr>
        <w:spacing w:after="0" w:line="240" w:lineRule="auto"/>
        <w:ind w:left="353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4A33" w:rsidRPr="00A713D7" w:rsidRDefault="008167C3" w:rsidP="00A713D7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инструктор-</w:t>
      </w:r>
      <w:r w:rsidR="007F0D42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методист М</w:t>
      </w:r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униципального автономного учреждения «</w:t>
      </w:r>
      <w:proofErr w:type="spellStart"/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>Аквацентр</w:t>
      </w:r>
      <w:proofErr w:type="spellEnd"/>
      <w:r w:rsidR="00743C01" w:rsidRPr="00743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«Дельфин»</w:t>
      </w:r>
    </w:p>
    <w:p w:rsidR="00111324" w:rsidRDefault="00111324" w:rsidP="00B47DD3">
      <w:pPr>
        <w:pStyle w:val="a5"/>
        <w:jc w:val="right"/>
        <w:rPr>
          <w:b w:val="0"/>
          <w:sz w:val="28"/>
          <w:szCs w:val="28"/>
        </w:rPr>
      </w:pPr>
    </w:p>
    <w:p w:rsidR="00111324" w:rsidRDefault="00111324" w:rsidP="00B47DD3">
      <w:pPr>
        <w:pStyle w:val="a5"/>
        <w:jc w:val="right"/>
        <w:rPr>
          <w:b w:val="0"/>
          <w:sz w:val="28"/>
          <w:szCs w:val="28"/>
        </w:rPr>
      </w:pPr>
    </w:p>
    <w:p w:rsidR="00111324" w:rsidRDefault="00111324" w:rsidP="00B47DD3">
      <w:pPr>
        <w:pStyle w:val="a5"/>
        <w:jc w:val="right"/>
        <w:rPr>
          <w:b w:val="0"/>
          <w:sz w:val="28"/>
          <w:szCs w:val="28"/>
        </w:rPr>
      </w:pPr>
    </w:p>
    <w:p w:rsidR="00594A33" w:rsidRDefault="00B47DD3" w:rsidP="00B47DD3">
      <w:pPr>
        <w:pStyle w:val="a5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 xml:space="preserve">Приложение </w:t>
      </w:r>
      <w:r w:rsidR="00A713D7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3</w:t>
      </w:r>
    </w:p>
    <w:p w:rsidR="00594A33" w:rsidRPr="00594A33" w:rsidRDefault="00594A33" w:rsidP="00B47DD3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4A33">
        <w:rPr>
          <w:rFonts w:ascii="Times New Roman" w:hAnsi="Times New Roman" w:cs="Times New Roman"/>
          <w:bCs/>
          <w:sz w:val="28"/>
          <w:szCs w:val="28"/>
        </w:rPr>
        <w:t>к распоряжению администрации</w:t>
      </w:r>
    </w:p>
    <w:p w:rsidR="00594A33" w:rsidRPr="00594A33" w:rsidRDefault="00594A33" w:rsidP="00B47D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4A33">
        <w:rPr>
          <w:rFonts w:ascii="Times New Roman" w:hAnsi="Times New Roman" w:cs="Times New Roman"/>
          <w:bCs/>
          <w:sz w:val="28"/>
          <w:szCs w:val="28"/>
        </w:rPr>
        <w:t>города Пыть-Яха</w:t>
      </w:r>
    </w:p>
    <w:p w:rsidR="00111324" w:rsidRPr="00743C01" w:rsidRDefault="00111324" w:rsidP="0011132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21.01.2026 № 80-ра</w:t>
      </w:r>
    </w:p>
    <w:p w:rsidR="00594A33" w:rsidRPr="00594A33" w:rsidRDefault="00594A33" w:rsidP="00594A33">
      <w:pPr>
        <w:ind w:left="389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94A33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проведения </w:t>
      </w:r>
      <w:r w:rsidRPr="00B63386">
        <w:rPr>
          <w:rFonts w:ascii="Times New Roman" w:hAnsi="Times New Roman" w:cs="Times New Roman"/>
          <w:sz w:val="28"/>
          <w:szCs w:val="28"/>
        </w:rPr>
        <w:t>XX</w:t>
      </w:r>
      <w:r w:rsidR="001C309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Спартакиады</w:t>
      </w:r>
      <w:r w:rsidRPr="00BD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</w:t>
      </w:r>
      <w:r w:rsidRPr="00743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предприятий, организаций и учреждений города Пыть-Яха</w:t>
      </w:r>
    </w:p>
    <w:p w:rsidR="00AB5F7C" w:rsidRPr="00AB5F7C" w:rsidRDefault="00AB5F7C" w:rsidP="00AB5F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146"/>
        <w:gridCol w:w="1912"/>
        <w:gridCol w:w="4820"/>
      </w:tblGrid>
      <w:tr w:rsidR="00A713D7" w:rsidRPr="00904FDA" w:rsidTr="000C5618">
        <w:trPr>
          <w:trHeight w:val="900"/>
        </w:trPr>
        <w:tc>
          <w:tcPr>
            <w:tcW w:w="754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№</w:t>
            </w:r>
          </w:p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Вид спорта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4820" w:type="dxa"/>
            <w:vAlign w:val="center"/>
          </w:tcPr>
          <w:p w:rsidR="00A713D7" w:rsidRPr="00A713D7" w:rsidRDefault="00A713D7" w:rsidP="00B73BF4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A713D7">
              <w:rPr>
                <w:bCs/>
                <w:sz w:val="24"/>
                <w:szCs w:val="24"/>
              </w:rPr>
              <w:t>Место проведения</w:t>
            </w:r>
          </w:p>
        </w:tc>
      </w:tr>
      <w:tr w:rsidR="008669B0" w:rsidRPr="00904FDA" w:rsidTr="000C5618">
        <w:trPr>
          <w:trHeight w:val="900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Волейбол среди мужских команд</w:t>
            </w:r>
          </w:p>
        </w:tc>
        <w:tc>
          <w:tcPr>
            <w:tcW w:w="1912" w:type="dxa"/>
            <w:vAlign w:val="center"/>
          </w:tcPr>
          <w:p w:rsidR="008669B0" w:rsidRPr="008669B0" w:rsidRDefault="00A306BB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bookmarkStart w:id="1" w:name="_Hlk154483538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</w:t>
            </w:r>
            <w:bookmarkEnd w:id="1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69B0" w:rsidRPr="00904FDA" w:rsidTr="000C5618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1912" w:type="dxa"/>
            <w:vAlign w:val="center"/>
          </w:tcPr>
          <w:p w:rsidR="008669B0" w:rsidRPr="008669B0" w:rsidRDefault="00A306BB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Модульная лыжная база муниципального бюджетного учреждения дополнительного образования Спортивная школа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(8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«Горка», ул. Православная, 3)</w:t>
            </w:r>
          </w:p>
        </w:tc>
      </w:tr>
      <w:tr w:rsidR="008669B0" w:rsidRPr="00904FDA" w:rsidTr="00AE3BA3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1)</w:t>
            </w:r>
          </w:p>
        </w:tc>
      </w:tr>
      <w:tr w:rsidR="008669B0" w:rsidRPr="00904FDA" w:rsidTr="00AE3BA3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1)</w:t>
            </w:r>
          </w:p>
        </w:tc>
      </w:tr>
      <w:tr w:rsidR="008669B0" w:rsidRPr="00904FDA" w:rsidTr="00AE3BA3">
        <w:trPr>
          <w:trHeight w:val="420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Силовое двоеборье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1)</w:t>
            </w:r>
          </w:p>
        </w:tc>
      </w:tr>
      <w:tr w:rsidR="008669B0" w:rsidRPr="00904FDA" w:rsidTr="000C5618">
        <w:trPr>
          <w:trHeight w:val="420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86205388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Всероссийского физкультурно-спортивного комплекса «Готов к труду и обороне» среди лиц, занятых трудовой деятельностью, неработающего населения и трудовых коллективов – «Игры ГТО»</w:t>
            </w:r>
            <w:bookmarkEnd w:id="2"/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 / сентябрь</w:t>
            </w:r>
          </w:p>
        </w:tc>
        <w:tc>
          <w:tcPr>
            <w:tcW w:w="4820" w:type="dxa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1)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Стадион МБОУ СОШ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назначению)</w:t>
            </w:r>
          </w:p>
        </w:tc>
      </w:tr>
      <w:tr w:rsidR="008669B0" w:rsidRPr="00904FDA" w:rsidTr="000C5618">
        <w:trPr>
          <w:trHeight w:val="420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 / Сентябрь</w:t>
            </w:r>
          </w:p>
        </w:tc>
        <w:tc>
          <w:tcPr>
            <w:tcW w:w="4820" w:type="dxa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Стадион МБОУ СОШ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назначению)</w:t>
            </w:r>
          </w:p>
        </w:tc>
      </w:tr>
      <w:tr w:rsidR="008669B0" w:rsidRPr="00904FDA" w:rsidTr="00AE3BA3">
        <w:trPr>
          <w:trHeight w:val="420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4820" w:type="dxa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Шахматно-шашечный клуб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«Центральный», д. 9)</w:t>
            </w:r>
          </w:p>
        </w:tc>
      </w:tr>
      <w:tr w:rsidR="008669B0" w:rsidRPr="00904FDA" w:rsidTr="000C5618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Плавательный бассейн муниципального автономного учреждения «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Аквацентр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«Дельфин»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«Молодёжный», ул. Святослава Федорова, д. 12)</w:t>
            </w:r>
          </w:p>
        </w:tc>
      </w:tr>
      <w:tr w:rsidR="008669B0" w:rsidRPr="00904FDA" w:rsidTr="00AE3BA3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Волейбол среди женских команд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1)</w:t>
            </w:r>
          </w:p>
        </w:tc>
      </w:tr>
      <w:tr w:rsidR="008669B0" w:rsidRPr="00904FDA" w:rsidTr="00AE3BA3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Мини-футбол среди мужских команд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Игровой зал физкультурно-спортивного комплекса «Атлант» муниципального бюджетного учреждения дополнительного образования Спортивная школа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(3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«Кедровый», ул. Святослава Федорова, д. 23)</w:t>
            </w:r>
          </w:p>
        </w:tc>
      </w:tr>
      <w:tr w:rsidR="008669B0" w:rsidRPr="00904FDA" w:rsidTr="00AE3BA3">
        <w:trPr>
          <w:trHeight w:val="353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Пулевая стрельба</w:t>
            </w:r>
          </w:p>
        </w:tc>
        <w:tc>
          <w:tcPr>
            <w:tcW w:w="1912" w:type="dxa"/>
            <w:vAlign w:val="center"/>
          </w:tcPr>
          <w:p w:rsidR="008669B0" w:rsidRPr="008669B0" w:rsidRDefault="00BE5D9A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669B0"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Стрелковый тир Зонального военно-патриотического центра «Витязь» муниципального автономного учреждения культуры «Многофункциональный культурный центр «Феникс»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Тепловский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тракт,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69B0" w:rsidRPr="00904FDA" w:rsidTr="00AE3BA3">
        <w:trPr>
          <w:trHeight w:val="336"/>
        </w:trPr>
        <w:tc>
          <w:tcPr>
            <w:tcW w:w="754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6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Стритбол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среди мужских команд</w:t>
            </w:r>
          </w:p>
        </w:tc>
        <w:tc>
          <w:tcPr>
            <w:tcW w:w="1912" w:type="dxa"/>
            <w:vAlign w:val="center"/>
          </w:tcPr>
          <w:p w:rsidR="008669B0" w:rsidRPr="008669B0" w:rsidRDefault="008669B0" w:rsidP="00BE5D9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820" w:type="dxa"/>
            <w:vAlign w:val="center"/>
          </w:tcPr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«Россия» муниципального автономного учреждения дополнительного образования Спортивная школа «Олимп»</w:t>
            </w:r>
          </w:p>
          <w:p w:rsidR="008669B0" w:rsidRPr="008669B0" w:rsidRDefault="008669B0" w:rsidP="008669B0">
            <w:pPr>
              <w:pStyle w:val="ac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(2А </w:t>
            </w:r>
            <w:proofErr w:type="spellStart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669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«Лесников», ул. Советская, стр. 1)</w:t>
            </w:r>
          </w:p>
        </w:tc>
      </w:tr>
      <w:tr w:rsidR="00A713D7" w:rsidRPr="00904FDA" w:rsidTr="002A394E">
        <w:trPr>
          <w:trHeight w:val="336"/>
        </w:trPr>
        <w:tc>
          <w:tcPr>
            <w:tcW w:w="754" w:type="dxa"/>
            <w:vAlign w:val="center"/>
          </w:tcPr>
          <w:p w:rsidR="00A713D7" w:rsidRPr="00A713D7" w:rsidRDefault="00944571" w:rsidP="008669B0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9B0">
              <w:rPr>
                <w:sz w:val="24"/>
                <w:szCs w:val="24"/>
              </w:rPr>
              <w:t>4</w:t>
            </w:r>
          </w:p>
        </w:tc>
        <w:tc>
          <w:tcPr>
            <w:tcW w:w="3146" w:type="dxa"/>
            <w:vAlign w:val="center"/>
          </w:tcPr>
          <w:p w:rsidR="00A713D7" w:rsidRPr="00A713D7" w:rsidRDefault="00A713D7" w:rsidP="008669B0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A713D7">
              <w:rPr>
                <w:sz w:val="24"/>
                <w:szCs w:val="24"/>
              </w:rPr>
              <w:t xml:space="preserve">Подведение итогов </w:t>
            </w:r>
            <w:r w:rsidR="002A394E" w:rsidRPr="00AB5F7C">
              <w:rPr>
                <w:sz w:val="24"/>
                <w:szCs w:val="24"/>
              </w:rPr>
              <w:t>XX</w:t>
            </w:r>
            <w:r w:rsidR="001C3096">
              <w:rPr>
                <w:sz w:val="24"/>
                <w:szCs w:val="24"/>
                <w:lang w:val="en-US"/>
              </w:rPr>
              <w:t>X</w:t>
            </w:r>
            <w:r w:rsidR="002A394E" w:rsidRPr="00AB5F7C">
              <w:rPr>
                <w:sz w:val="24"/>
                <w:szCs w:val="24"/>
                <w:lang w:val="en-US"/>
              </w:rPr>
              <w:t>V</w:t>
            </w:r>
            <w:r w:rsidR="002A394E" w:rsidRPr="00A713D7">
              <w:rPr>
                <w:sz w:val="24"/>
                <w:szCs w:val="24"/>
              </w:rPr>
              <w:t xml:space="preserve"> Спартакиады среди трудовых коллективов предприятий, организаций и учреждений города</w:t>
            </w:r>
          </w:p>
        </w:tc>
        <w:tc>
          <w:tcPr>
            <w:tcW w:w="1912" w:type="dxa"/>
            <w:vAlign w:val="center"/>
          </w:tcPr>
          <w:p w:rsidR="00A713D7" w:rsidRPr="00A713D7" w:rsidRDefault="00A713D7" w:rsidP="00B73BF4">
            <w:pPr>
              <w:pStyle w:val="a7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13D7">
              <w:rPr>
                <w:sz w:val="24"/>
                <w:szCs w:val="24"/>
              </w:rPr>
              <w:t>екабрь</w:t>
            </w:r>
          </w:p>
        </w:tc>
        <w:tc>
          <w:tcPr>
            <w:tcW w:w="4820" w:type="dxa"/>
            <w:vAlign w:val="center"/>
          </w:tcPr>
          <w:p w:rsidR="00A713D7" w:rsidRPr="00A713D7" w:rsidRDefault="00944571" w:rsidP="00B73B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  <w:tr w:rsidR="00C654C2" w:rsidRPr="00904FDA" w:rsidTr="002A394E">
        <w:trPr>
          <w:trHeight w:val="336"/>
        </w:trPr>
        <w:tc>
          <w:tcPr>
            <w:tcW w:w="754" w:type="dxa"/>
            <w:vAlign w:val="center"/>
          </w:tcPr>
          <w:p w:rsidR="00C654C2" w:rsidRDefault="00C654C2" w:rsidP="008669B0">
            <w:pPr>
              <w:pStyle w:val="a7"/>
              <w:tabs>
                <w:tab w:val="left" w:pos="2640"/>
              </w:tabs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9B0">
              <w:rPr>
                <w:sz w:val="24"/>
                <w:szCs w:val="24"/>
              </w:rPr>
              <w:t>5</w:t>
            </w:r>
          </w:p>
        </w:tc>
        <w:tc>
          <w:tcPr>
            <w:tcW w:w="3146" w:type="dxa"/>
            <w:vAlign w:val="center"/>
          </w:tcPr>
          <w:p w:rsidR="00C654C2" w:rsidRPr="00A713D7" w:rsidRDefault="00C654C2" w:rsidP="009A7B02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команд и участников </w:t>
            </w:r>
            <w:r w:rsidRPr="00AB5F7C">
              <w:rPr>
                <w:sz w:val="24"/>
                <w:szCs w:val="24"/>
              </w:rPr>
              <w:t>XX</w:t>
            </w:r>
            <w:r w:rsidR="001C3096">
              <w:rPr>
                <w:sz w:val="24"/>
                <w:szCs w:val="24"/>
                <w:lang w:val="en-US"/>
              </w:rPr>
              <w:t>X</w:t>
            </w:r>
            <w:r w:rsidRPr="00AB5F7C">
              <w:rPr>
                <w:sz w:val="24"/>
                <w:szCs w:val="24"/>
                <w:lang w:val="en-US"/>
              </w:rPr>
              <w:t>V</w:t>
            </w:r>
            <w:r w:rsidRPr="00A713D7">
              <w:rPr>
                <w:sz w:val="24"/>
                <w:szCs w:val="24"/>
              </w:rPr>
              <w:t xml:space="preserve"> Спартакиады среди тр</w:t>
            </w:r>
            <w:r w:rsidR="009A7B02">
              <w:rPr>
                <w:sz w:val="24"/>
                <w:szCs w:val="24"/>
              </w:rPr>
              <w:t>удовых коллективов предприятий</w:t>
            </w:r>
          </w:p>
        </w:tc>
        <w:tc>
          <w:tcPr>
            <w:tcW w:w="1912" w:type="dxa"/>
            <w:vAlign w:val="center"/>
          </w:tcPr>
          <w:p w:rsidR="00C654C2" w:rsidRPr="00A713D7" w:rsidRDefault="00C654C2" w:rsidP="00C654C2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4820" w:type="dxa"/>
            <w:vAlign w:val="center"/>
          </w:tcPr>
          <w:p w:rsidR="00C654C2" w:rsidRPr="00A713D7" w:rsidRDefault="00C654C2" w:rsidP="00C654C2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13D7">
              <w:rPr>
                <w:sz w:val="24"/>
                <w:szCs w:val="24"/>
              </w:rPr>
              <w:t>о назначению</w:t>
            </w:r>
          </w:p>
        </w:tc>
      </w:tr>
    </w:tbl>
    <w:p w:rsidR="007612AA" w:rsidRDefault="007612AA" w:rsidP="00594A33">
      <w:pPr>
        <w:pStyle w:val="a5"/>
        <w:jc w:val="right"/>
        <w:rPr>
          <w:b w:val="0"/>
          <w:sz w:val="28"/>
          <w:szCs w:val="28"/>
        </w:rPr>
      </w:pPr>
    </w:p>
    <w:p w:rsidR="00B47DD3" w:rsidRDefault="00B47DD3" w:rsidP="00594A33">
      <w:pPr>
        <w:pStyle w:val="a5"/>
        <w:jc w:val="right"/>
        <w:rPr>
          <w:b w:val="0"/>
          <w:sz w:val="28"/>
          <w:szCs w:val="28"/>
        </w:rPr>
      </w:pPr>
    </w:p>
    <w:p w:rsidR="007F0D42" w:rsidRDefault="007F0D42" w:rsidP="00594A33">
      <w:pPr>
        <w:pStyle w:val="a5"/>
        <w:jc w:val="right"/>
        <w:rPr>
          <w:b w:val="0"/>
          <w:sz w:val="28"/>
          <w:szCs w:val="28"/>
        </w:rPr>
      </w:pPr>
    </w:p>
    <w:p w:rsidR="002A394E" w:rsidRDefault="002A394E" w:rsidP="00594A33">
      <w:pPr>
        <w:pStyle w:val="a5"/>
        <w:jc w:val="right"/>
        <w:rPr>
          <w:b w:val="0"/>
          <w:sz w:val="28"/>
          <w:szCs w:val="28"/>
        </w:rPr>
      </w:pPr>
    </w:p>
    <w:p w:rsidR="007A6455" w:rsidRDefault="007A6455" w:rsidP="00594A33">
      <w:pPr>
        <w:pStyle w:val="a5"/>
        <w:jc w:val="right"/>
        <w:rPr>
          <w:b w:val="0"/>
          <w:sz w:val="28"/>
          <w:szCs w:val="28"/>
        </w:rPr>
      </w:pPr>
    </w:p>
    <w:sectPr w:rsidR="007A6455" w:rsidSect="00504BB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0F" w:rsidRDefault="009F250F" w:rsidP="00FE30B6">
      <w:pPr>
        <w:spacing w:after="0" w:line="240" w:lineRule="auto"/>
      </w:pPr>
      <w:r>
        <w:separator/>
      </w:r>
    </w:p>
  </w:endnote>
  <w:endnote w:type="continuationSeparator" w:id="0">
    <w:p w:rsidR="009F250F" w:rsidRDefault="009F250F" w:rsidP="00F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0F" w:rsidRDefault="009F250F" w:rsidP="00FE30B6">
      <w:pPr>
        <w:spacing w:after="0" w:line="240" w:lineRule="auto"/>
      </w:pPr>
      <w:r>
        <w:separator/>
      </w:r>
    </w:p>
  </w:footnote>
  <w:footnote w:type="continuationSeparator" w:id="0">
    <w:p w:rsidR="009F250F" w:rsidRDefault="009F250F" w:rsidP="00F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864249"/>
      <w:docPartObj>
        <w:docPartGallery w:val="Page Numbers (Top of Page)"/>
        <w:docPartUnique/>
      </w:docPartObj>
    </w:sdtPr>
    <w:sdtEndPr/>
    <w:sdtContent>
      <w:p w:rsidR="00FE30B6" w:rsidRDefault="00FE30B6" w:rsidP="00FE30B6">
        <w:pPr>
          <w:pStyle w:val="ad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324">
          <w:rPr>
            <w:noProof/>
          </w:rPr>
          <w:t>8</w:t>
        </w:r>
        <w:r>
          <w:fldChar w:fldCharType="end"/>
        </w:r>
      </w:p>
    </w:sdtContent>
  </w:sdt>
  <w:p w:rsidR="00FE30B6" w:rsidRDefault="00FE30B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63D22"/>
    <w:multiLevelType w:val="hybridMultilevel"/>
    <w:tmpl w:val="DBE0ADC2"/>
    <w:lvl w:ilvl="0" w:tplc="073AB63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4D31ED"/>
    <w:multiLevelType w:val="multilevel"/>
    <w:tmpl w:val="8A98711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>
    <w:nsid w:val="360946C8"/>
    <w:multiLevelType w:val="multilevel"/>
    <w:tmpl w:val="344CB8D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BF77FC"/>
    <w:multiLevelType w:val="multilevel"/>
    <w:tmpl w:val="6F14D55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4">
    <w:nsid w:val="5B5C172F"/>
    <w:multiLevelType w:val="hybridMultilevel"/>
    <w:tmpl w:val="9F168178"/>
    <w:lvl w:ilvl="0" w:tplc="83F0F3F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8321A43"/>
    <w:multiLevelType w:val="multilevel"/>
    <w:tmpl w:val="8CAC3DF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81"/>
    <w:rsid w:val="00021D05"/>
    <w:rsid w:val="00036BD0"/>
    <w:rsid w:val="00087F2B"/>
    <w:rsid w:val="000A03FB"/>
    <w:rsid w:val="000A6382"/>
    <w:rsid w:val="000C5618"/>
    <w:rsid w:val="00111324"/>
    <w:rsid w:val="00131478"/>
    <w:rsid w:val="001C3096"/>
    <w:rsid w:val="001D281C"/>
    <w:rsid w:val="002530DE"/>
    <w:rsid w:val="00296C43"/>
    <w:rsid w:val="002A394E"/>
    <w:rsid w:val="002B0E0C"/>
    <w:rsid w:val="002C2EA6"/>
    <w:rsid w:val="003279A1"/>
    <w:rsid w:val="003A646F"/>
    <w:rsid w:val="003D4A43"/>
    <w:rsid w:val="003F24E1"/>
    <w:rsid w:val="00434287"/>
    <w:rsid w:val="00435CCE"/>
    <w:rsid w:val="004441E5"/>
    <w:rsid w:val="0046029D"/>
    <w:rsid w:val="00504BB0"/>
    <w:rsid w:val="00510611"/>
    <w:rsid w:val="00525137"/>
    <w:rsid w:val="005534DB"/>
    <w:rsid w:val="00556270"/>
    <w:rsid w:val="005601B0"/>
    <w:rsid w:val="00561D68"/>
    <w:rsid w:val="0057171E"/>
    <w:rsid w:val="00594A33"/>
    <w:rsid w:val="0060690E"/>
    <w:rsid w:val="006310A3"/>
    <w:rsid w:val="00691AC2"/>
    <w:rsid w:val="006A349B"/>
    <w:rsid w:val="006C3144"/>
    <w:rsid w:val="00700615"/>
    <w:rsid w:val="00704F41"/>
    <w:rsid w:val="00743C01"/>
    <w:rsid w:val="007612AA"/>
    <w:rsid w:val="0077791A"/>
    <w:rsid w:val="00785DB1"/>
    <w:rsid w:val="007A6455"/>
    <w:rsid w:val="007C2335"/>
    <w:rsid w:val="007F0D42"/>
    <w:rsid w:val="008167C3"/>
    <w:rsid w:val="00837276"/>
    <w:rsid w:val="008658BF"/>
    <w:rsid w:val="008669B0"/>
    <w:rsid w:val="00872FEA"/>
    <w:rsid w:val="008D2AD5"/>
    <w:rsid w:val="008E6BE3"/>
    <w:rsid w:val="00902DCD"/>
    <w:rsid w:val="00917D39"/>
    <w:rsid w:val="00944571"/>
    <w:rsid w:val="0095644A"/>
    <w:rsid w:val="00994E5B"/>
    <w:rsid w:val="00995194"/>
    <w:rsid w:val="009A7B02"/>
    <w:rsid w:val="009C0681"/>
    <w:rsid w:val="009E67D9"/>
    <w:rsid w:val="009F250F"/>
    <w:rsid w:val="00A306BB"/>
    <w:rsid w:val="00A636E4"/>
    <w:rsid w:val="00A713D7"/>
    <w:rsid w:val="00AB5F7C"/>
    <w:rsid w:val="00B41C34"/>
    <w:rsid w:val="00B42F72"/>
    <w:rsid w:val="00B47DD3"/>
    <w:rsid w:val="00B6197D"/>
    <w:rsid w:val="00B63386"/>
    <w:rsid w:val="00B73BF4"/>
    <w:rsid w:val="00BA3D8D"/>
    <w:rsid w:val="00BD54DA"/>
    <w:rsid w:val="00BE49EF"/>
    <w:rsid w:val="00BE5D9A"/>
    <w:rsid w:val="00C30CC0"/>
    <w:rsid w:val="00C5700C"/>
    <w:rsid w:val="00C654C2"/>
    <w:rsid w:val="00C8449F"/>
    <w:rsid w:val="00D1248A"/>
    <w:rsid w:val="00D2330C"/>
    <w:rsid w:val="00DC7003"/>
    <w:rsid w:val="00E069C2"/>
    <w:rsid w:val="00E174B0"/>
    <w:rsid w:val="00E73899"/>
    <w:rsid w:val="00EA439E"/>
    <w:rsid w:val="00F26BAD"/>
    <w:rsid w:val="00F414FB"/>
    <w:rsid w:val="00F61410"/>
    <w:rsid w:val="00F97778"/>
    <w:rsid w:val="00FD009D"/>
    <w:rsid w:val="00FE2C45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F433F-D2CF-40F1-9517-02562F09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43C0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94A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94A3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Body Text Indent"/>
    <w:basedOn w:val="a"/>
    <w:link w:val="a8"/>
    <w:unhideWhenUsed/>
    <w:rsid w:val="00594A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94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310A3"/>
    <w:pPr>
      <w:ind w:left="720"/>
      <w:contextualSpacing/>
    </w:pPr>
  </w:style>
  <w:style w:type="character" w:styleId="aa">
    <w:name w:val="Strong"/>
    <w:uiPriority w:val="22"/>
    <w:qFormat/>
    <w:rsid w:val="00087F2B"/>
    <w:rPr>
      <w:b/>
      <w:bCs/>
    </w:rPr>
  </w:style>
  <w:style w:type="character" w:styleId="ab">
    <w:name w:val="Hyperlink"/>
    <w:rsid w:val="00B73BF4"/>
    <w:rPr>
      <w:color w:val="0563C1"/>
      <w:u w:val="single"/>
    </w:rPr>
  </w:style>
  <w:style w:type="paragraph" w:styleId="ac">
    <w:name w:val="No Spacing"/>
    <w:uiPriority w:val="1"/>
    <w:qFormat/>
    <w:rsid w:val="008669B0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30B6"/>
  </w:style>
  <w:style w:type="paragraph" w:styleId="af">
    <w:name w:val="footer"/>
    <w:basedOn w:val="a"/>
    <w:link w:val="af0"/>
    <w:uiPriority w:val="99"/>
    <w:unhideWhenUsed/>
    <w:rsid w:val="00F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6</cp:revision>
  <cp:lastPrinted>2026-01-21T08:52:00Z</cp:lastPrinted>
  <dcterms:created xsi:type="dcterms:W3CDTF">2026-01-21T04:37:00Z</dcterms:created>
  <dcterms:modified xsi:type="dcterms:W3CDTF">2026-01-21T08:52:00Z</dcterms:modified>
</cp:coreProperties>
</file>